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4BA" w:rsidRPr="00597ECF" w:rsidRDefault="00DE7546" w:rsidP="00DE7546">
      <w:pPr>
        <w:jc w:val="center"/>
        <w:rPr>
          <w:rFonts w:ascii="仿宋_GB2312" w:eastAsia="仿宋_GB2312"/>
          <w:sz w:val="44"/>
          <w:szCs w:val="44"/>
        </w:rPr>
      </w:pPr>
      <w:r w:rsidRPr="00597ECF">
        <w:rPr>
          <w:rFonts w:ascii="仿宋_GB2312" w:eastAsia="仿宋_GB2312" w:hint="eastAsia"/>
          <w:sz w:val="44"/>
          <w:szCs w:val="44"/>
        </w:rPr>
        <w:t>医保电子凭证系统操作</w:t>
      </w:r>
      <w:r w:rsidR="001C2F6E">
        <w:rPr>
          <w:rFonts w:ascii="仿宋_GB2312" w:eastAsia="仿宋_GB2312" w:hint="eastAsia"/>
          <w:sz w:val="44"/>
          <w:szCs w:val="44"/>
        </w:rPr>
        <w:t>手册</w:t>
      </w:r>
    </w:p>
    <w:p w:rsidR="00DE7546" w:rsidRDefault="00DE7546"/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为方便大家医保电子凭证系统使用，</w:t>
      </w:r>
      <w:r w:rsidR="002C74E2">
        <w:rPr>
          <w:rFonts w:ascii="仿宋_GB2312" w:eastAsia="仿宋_GB2312" w:hint="eastAsia"/>
          <w:sz w:val="32"/>
          <w:szCs w:val="32"/>
        </w:rPr>
        <w:t>加快医保</w:t>
      </w:r>
      <w:r w:rsidR="002C74E2">
        <w:rPr>
          <w:rFonts w:ascii="仿宋_GB2312" w:eastAsia="仿宋_GB2312"/>
          <w:sz w:val="32"/>
          <w:szCs w:val="32"/>
        </w:rPr>
        <w:t>电子</w:t>
      </w:r>
      <w:r w:rsidR="002C74E2">
        <w:rPr>
          <w:rFonts w:ascii="仿宋_GB2312" w:eastAsia="仿宋_GB2312" w:hint="eastAsia"/>
          <w:sz w:val="32"/>
          <w:szCs w:val="32"/>
        </w:rPr>
        <w:t>凭证</w:t>
      </w:r>
      <w:r w:rsidR="002C74E2">
        <w:rPr>
          <w:rFonts w:ascii="仿宋_GB2312" w:eastAsia="仿宋_GB2312"/>
          <w:sz w:val="32"/>
          <w:szCs w:val="32"/>
        </w:rPr>
        <w:t>推广使用</w:t>
      </w:r>
      <w:r w:rsidRPr="00597ECF">
        <w:rPr>
          <w:rFonts w:ascii="仿宋_GB2312" w:eastAsia="仿宋_GB2312" w:hint="eastAsia"/>
          <w:sz w:val="32"/>
          <w:szCs w:val="32"/>
        </w:rPr>
        <w:t>，现制定本操作文档。</w:t>
      </w:r>
      <w:r w:rsidR="00F366A3">
        <w:rPr>
          <w:rFonts w:ascii="仿宋_GB2312" w:eastAsia="仿宋_GB2312" w:hint="eastAsia"/>
          <w:sz w:val="32"/>
          <w:szCs w:val="32"/>
        </w:rPr>
        <w:t>医保</w:t>
      </w:r>
      <w:r w:rsidR="00F366A3">
        <w:rPr>
          <w:rFonts w:ascii="仿宋_GB2312" w:eastAsia="仿宋_GB2312"/>
          <w:sz w:val="32"/>
          <w:szCs w:val="32"/>
        </w:rPr>
        <w:t>电子凭证系统</w:t>
      </w:r>
      <w:r w:rsidR="00733B83">
        <w:rPr>
          <w:rFonts w:ascii="仿宋_GB2312" w:eastAsia="仿宋_GB2312" w:hint="eastAsia"/>
          <w:sz w:val="32"/>
          <w:szCs w:val="32"/>
        </w:rPr>
        <w:t>是</w:t>
      </w:r>
      <w:r w:rsidR="00733B83">
        <w:rPr>
          <w:rFonts w:ascii="仿宋_GB2312" w:eastAsia="仿宋_GB2312"/>
          <w:sz w:val="32"/>
          <w:szCs w:val="32"/>
        </w:rPr>
        <w:t>医保电子凭证业务开展的系统保障，</w:t>
      </w:r>
      <w:r w:rsidR="00F366A3">
        <w:rPr>
          <w:rFonts w:ascii="仿宋_GB2312" w:eastAsia="仿宋_GB2312" w:hint="eastAsia"/>
          <w:sz w:val="32"/>
          <w:szCs w:val="32"/>
        </w:rPr>
        <w:t>主要</w:t>
      </w:r>
      <w:r w:rsidR="00F366A3">
        <w:rPr>
          <w:rFonts w:ascii="仿宋_GB2312" w:eastAsia="仿宋_GB2312"/>
          <w:sz w:val="32"/>
          <w:szCs w:val="32"/>
        </w:rPr>
        <w:t>用于</w:t>
      </w:r>
      <w:r w:rsidR="00F366A3">
        <w:rPr>
          <w:rFonts w:ascii="仿宋_GB2312" w:eastAsia="仿宋_GB2312" w:hint="eastAsia"/>
          <w:sz w:val="32"/>
          <w:szCs w:val="32"/>
        </w:rPr>
        <w:t>维护需开通</w:t>
      </w:r>
      <w:r w:rsidR="00F366A3">
        <w:rPr>
          <w:rFonts w:ascii="仿宋_GB2312" w:eastAsia="仿宋_GB2312"/>
          <w:sz w:val="32"/>
          <w:szCs w:val="32"/>
        </w:rPr>
        <w:t>医保电子凭证定点</w:t>
      </w:r>
      <w:r w:rsidR="00F366A3">
        <w:rPr>
          <w:rFonts w:ascii="仿宋_GB2312" w:eastAsia="仿宋_GB2312" w:hint="eastAsia"/>
          <w:sz w:val="32"/>
          <w:szCs w:val="32"/>
        </w:rPr>
        <w:t>的商户</w:t>
      </w:r>
      <w:r w:rsidR="00F366A3">
        <w:rPr>
          <w:rFonts w:ascii="仿宋_GB2312" w:eastAsia="仿宋_GB2312"/>
          <w:sz w:val="32"/>
          <w:szCs w:val="32"/>
        </w:rPr>
        <w:t>信息</w:t>
      </w:r>
      <w:r w:rsidR="00F366A3">
        <w:rPr>
          <w:rFonts w:ascii="仿宋_GB2312" w:eastAsia="仿宋_GB2312" w:hint="eastAsia"/>
          <w:sz w:val="32"/>
          <w:szCs w:val="32"/>
        </w:rPr>
        <w:t>、</w:t>
      </w:r>
      <w:r w:rsidR="00F366A3">
        <w:rPr>
          <w:rFonts w:ascii="仿宋_GB2312" w:eastAsia="仿宋_GB2312"/>
          <w:sz w:val="32"/>
          <w:szCs w:val="32"/>
        </w:rPr>
        <w:t>参保人信息上传国家电子凭证平台、</w:t>
      </w:r>
      <w:r w:rsidR="00F366A3">
        <w:rPr>
          <w:rFonts w:ascii="仿宋_GB2312" w:eastAsia="仿宋_GB2312" w:hint="eastAsia"/>
          <w:sz w:val="32"/>
          <w:szCs w:val="32"/>
        </w:rPr>
        <w:t>定点</w:t>
      </w:r>
      <w:r w:rsidR="00F366A3">
        <w:rPr>
          <w:rFonts w:ascii="仿宋_GB2312" w:eastAsia="仿宋_GB2312"/>
          <w:sz w:val="32"/>
          <w:szCs w:val="32"/>
        </w:rPr>
        <w:t>医药机构电子凭证使用情况查询统计等功能</w:t>
      </w:r>
      <w:r w:rsidR="00F366A3">
        <w:rPr>
          <w:rFonts w:ascii="仿宋_GB2312" w:eastAsia="仿宋_GB2312" w:hint="eastAsia"/>
          <w:sz w:val="32"/>
          <w:szCs w:val="32"/>
        </w:rPr>
        <w:t>。</w:t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一、系统登录</w:t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系统登录地址：</w:t>
      </w:r>
      <w:r w:rsidRPr="00597ECF">
        <w:rPr>
          <w:rFonts w:ascii="仿宋_GB2312" w:eastAsia="仿宋_GB2312"/>
          <w:sz w:val="32"/>
          <w:szCs w:val="32"/>
        </w:rPr>
        <w:t>http://10.117.127.100:86/cherry/</w:t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打开浏览器，输入系统登录地址，即可打开登录界面：</w:t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42D4209E" wp14:editId="72082CA8">
            <wp:extent cx="5274310" cy="23552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46" w:rsidRPr="00597ECF" w:rsidRDefault="00DE7546" w:rsidP="00597ECF">
      <w:pPr>
        <w:ind w:firstLineChars="200" w:firstLine="643"/>
        <w:rPr>
          <w:rFonts w:ascii="仿宋_GB2312" w:eastAsia="仿宋_GB2312"/>
          <w:b/>
          <w:color w:val="FF0000"/>
          <w:sz w:val="32"/>
          <w:szCs w:val="32"/>
        </w:rPr>
      </w:pPr>
      <w:r w:rsidRPr="00597ECF">
        <w:rPr>
          <w:rFonts w:ascii="仿宋_GB2312" w:eastAsia="仿宋_GB2312" w:hint="eastAsia"/>
          <w:b/>
          <w:color w:val="FF0000"/>
          <w:sz w:val="32"/>
          <w:szCs w:val="32"/>
        </w:rPr>
        <w:t>浏览器需使用谷歌浏览器或360浏览器急速模式。</w:t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在登录界面上输入用户名、密码即可登录系统，登录后界面展示如下：</w:t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5751D874" wp14:editId="5B8175CE">
            <wp:extent cx="5274310" cy="23552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登录系统后可以看到应用场景配置和信息上报两个功能模块。</w:t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二、应用场景配置</w:t>
      </w:r>
    </w:p>
    <w:p w:rsidR="00DE7546" w:rsidRPr="00597ECF" w:rsidRDefault="00DE754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该模块</w:t>
      </w:r>
      <w:r w:rsidR="00497805" w:rsidRPr="00597ECF">
        <w:rPr>
          <w:rFonts w:ascii="仿宋_GB2312" w:eastAsia="仿宋_GB2312" w:hint="eastAsia"/>
          <w:sz w:val="32"/>
          <w:szCs w:val="32"/>
        </w:rPr>
        <w:t>的</w:t>
      </w:r>
      <w:r w:rsidR="00882F22" w:rsidRPr="00597ECF">
        <w:rPr>
          <w:rFonts w:ascii="仿宋_GB2312" w:eastAsia="仿宋_GB2312" w:hint="eastAsia"/>
          <w:sz w:val="32"/>
          <w:szCs w:val="32"/>
        </w:rPr>
        <w:t>主要</w:t>
      </w:r>
      <w:r w:rsidR="00497805" w:rsidRPr="00597ECF">
        <w:rPr>
          <w:rFonts w:ascii="仿宋_GB2312" w:eastAsia="仿宋_GB2312" w:hint="eastAsia"/>
          <w:sz w:val="32"/>
          <w:szCs w:val="32"/>
        </w:rPr>
        <w:t>功能：提供我市开通电子凭证的医保定点商户信息的维护，主要有查询、新增、修改、删除、批量新增等功能</w:t>
      </w:r>
      <w:r w:rsidR="00597ECF">
        <w:rPr>
          <w:rFonts w:ascii="仿宋_GB2312" w:eastAsia="仿宋_GB2312" w:hint="eastAsia"/>
          <w:sz w:val="32"/>
          <w:szCs w:val="32"/>
        </w:rPr>
        <w:t>。</w:t>
      </w:r>
      <w:r w:rsidR="00882F22" w:rsidRPr="00597ECF">
        <w:rPr>
          <w:rFonts w:ascii="仿宋_GB2312" w:eastAsia="仿宋_GB2312" w:hint="eastAsia"/>
          <w:b/>
          <w:color w:val="FF0000"/>
          <w:sz w:val="32"/>
          <w:szCs w:val="32"/>
        </w:rPr>
        <w:t>目前该模块能够查询全市定点商户信息，在对商户信息进行操作时请确认好信息后再操作。</w:t>
      </w:r>
    </w:p>
    <w:p w:rsidR="00882F22" w:rsidRPr="00597ECF" w:rsidRDefault="00882F22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1、新增应用场景</w:t>
      </w:r>
    </w:p>
    <w:p w:rsidR="00882F22" w:rsidRPr="00597ECF" w:rsidRDefault="00882F22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该功能可为定点医药机构新增商户信息，每个医疗机构编码在系统中只能有一个商户信息</w:t>
      </w:r>
      <w:r w:rsidR="00661CCB" w:rsidRPr="00597ECF">
        <w:rPr>
          <w:rFonts w:ascii="仿宋_GB2312" w:eastAsia="仿宋_GB2312" w:hint="eastAsia"/>
          <w:sz w:val="32"/>
          <w:szCs w:val="32"/>
        </w:rPr>
        <w:t>，信息项标注红色星花为必填项</w:t>
      </w:r>
      <w:r w:rsidR="007C6986" w:rsidRPr="00597ECF">
        <w:rPr>
          <w:rFonts w:ascii="仿宋_GB2312" w:eastAsia="仿宋_GB2312" w:hint="eastAsia"/>
          <w:sz w:val="32"/>
          <w:szCs w:val="32"/>
        </w:rPr>
        <w:t>，信息填写完整，点击保存</w:t>
      </w:r>
      <w:r w:rsidRPr="00597ECF">
        <w:rPr>
          <w:rFonts w:ascii="仿宋_GB2312" w:eastAsia="仿宋_GB2312" w:hint="eastAsia"/>
          <w:sz w:val="32"/>
          <w:szCs w:val="32"/>
        </w:rPr>
        <w:t>。</w:t>
      </w:r>
      <w:r w:rsidR="007C6986" w:rsidRPr="00597ECF">
        <w:rPr>
          <w:rFonts w:ascii="仿宋_GB2312" w:eastAsia="仿宋_GB2312" w:hint="eastAsia"/>
          <w:sz w:val="32"/>
          <w:szCs w:val="32"/>
        </w:rPr>
        <w:t>如图1.1所示</w:t>
      </w:r>
    </w:p>
    <w:p w:rsidR="007C6986" w:rsidRPr="00597ECF" w:rsidRDefault="007C698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商户信息新增后默认状态为“未开通”，需省相关工作人员审核后，该商户信息才被激活，该定点医药机构方可使用医保电子凭证。如图1.2所示</w:t>
      </w:r>
    </w:p>
    <w:p w:rsidR="00882F22" w:rsidRPr="00597ECF" w:rsidRDefault="00D823DE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 wp14:anchorId="6E07F49D" wp14:editId="69CB225D">
            <wp:extent cx="5274310" cy="29489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986" w:rsidRPr="00597ECF" w:rsidRDefault="007C6986" w:rsidP="00597ECF">
      <w:pPr>
        <w:ind w:firstLineChars="200" w:firstLine="480"/>
        <w:jc w:val="center"/>
        <w:rPr>
          <w:rFonts w:ascii="仿宋_GB2312" w:eastAsia="仿宋_GB2312"/>
          <w:sz w:val="24"/>
          <w:szCs w:val="32"/>
        </w:rPr>
      </w:pPr>
      <w:r w:rsidRPr="00597ECF">
        <w:rPr>
          <w:rFonts w:ascii="仿宋_GB2312" w:eastAsia="仿宋_GB2312" w:hint="eastAsia"/>
          <w:sz w:val="24"/>
          <w:szCs w:val="32"/>
        </w:rPr>
        <w:t>图1.1</w:t>
      </w:r>
    </w:p>
    <w:p w:rsidR="007C6986" w:rsidRPr="00597ECF" w:rsidRDefault="007C698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7B12FE0F" wp14:editId="22A9770B">
            <wp:extent cx="5274310" cy="23552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986" w:rsidRPr="00597ECF" w:rsidRDefault="007C6986" w:rsidP="00597ECF">
      <w:pPr>
        <w:ind w:firstLineChars="200" w:firstLine="480"/>
        <w:jc w:val="center"/>
        <w:rPr>
          <w:rFonts w:ascii="仿宋_GB2312" w:eastAsia="仿宋_GB2312"/>
          <w:sz w:val="24"/>
          <w:szCs w:val="32"/>
        </w:rPr>
      </w:pPr>
      <w:r w:rsidRPr="00597ECF">
        <w:rPr>
          <w:rFonts w:ascii="仿宋_GB2312" w:eastAsia="仿宋_GB2312" w:hint="eastAsia"/>
          <w:sz w:val="24"/>
          <w:szCs w:val="32"/>
        </w:rPr>
        <w:t>图1.2</w:t>
      </w:r>
    </w:p>
    <w:p w:rsidR="007C6986" w:rsidRPr="00597ECF" w:rsidRDefault="007C698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字段释义：</w:t>
      </w:r>
    </w:p>
    <w:p w:rsidR="00F154FC" w:rsidRPr="00597ECF" w:rsidRDefault="00F154FC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场景编号：定点医药机构地纬系统中医疗机构编码；</w:t>
      </w:r>
    </w:p>
    <w:p w:rsidR="00F154FC" w:rsidRPr="00597ECF" w:rsidRDefault="00F154FC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场景名称：定点医药机构名称；</w:t>
      </w:r>
    </w:p>
    <w:p w:rsidR="00F154FC" w:rsidRPr="00597ECF" w:rsidRDefault="00F154FC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是否开通商户：该定点医药机构是否需要开通医保电子凭证业务，一般选择“是”；</w:t>
      </w:r>
    </w:p>
    <w:p w:rsidR="00F154FC" w:rsidRPr="00597ECF" w:rsidRDefault="00F154FC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商户类型：只有两类，公立医院和其他</w:t>
      </w:r>
      <w:r w:rsidR="00661CCB" w:rsidRPr="00597ECF">
        <w:rPr>
          <w:rFonts w:ascii="仿宋_GB2312" w:eastAsia="仿宋_GB2312" w:hint="eastAsia"/>
          <w:sz w:val="32"/>
          <w:szCs w:val="32"/>
        </w:rPr>
        <w:t>，除公立医院类型外其余定点都选其他；</w:t>
      </w:r>
    </w:p>
    <w:p w:rsidR="00661CCB" w:rsidRPr="00597ECF" w:rsidRDefault="00661CCB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商户证件类型：定点单位证照类型；</w:t>
      </w:r>
    </w:p>
    <w:p w:rsidR="00661CCB" w:rsidRPr="00597ECF" w:rsidRDefault="00661CCB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lastRenderedPageBreak/>
        <w:t>商户证件号：定点单位证照号码；</w:t>
      </w:r>
    </w:p>
    <w:p w:rsidR="00661CCB" w:rsidRPr="00597ECF" w:rsidRDefault="00661CCB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消费清算账户账号：定点电子凭证收款银行账户；</w:t>
      </w:r>
    </w:p>
    <w:p w:rsidR="00661CCB" w:rsidRPr="00597ECF" w:rsidRDefault="00661CCB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消费清算账户类型：工行卡、非工行卡，收款账户为工行账户选工行卡，非工行账户选非工行卡；</w:t>
      </w:r>
    </w:p>
    <w:p w:rsidR="00661CCB" w:rsidRPr="00597ECF" w:rsidRDefault="007C698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消费清算账户户名：定点电子凭证收款银行账户户名；</w:t>
      </w:r>
    </w:p>
    <w:p w:rsidR="007C6986" w:rsidRPr="00597ECF" w:rsidRDefault="007C698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消费清算账户跨行支行行号：收款账户对应开户银行行号。</w:t>
      </w:r>
    </w:p>
    <w:p w:rsidR="007C6986" w:rsidRPr="00597ECF" w:rsidRDefault="007C698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2、批量导入应用场景</w:t>
      </w:r>
    </w:p>
    <w:p w:rsidR="007C6986" w:rsidRPr="00597ECF" w:rsidRDefault="007C6986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4B8AFE0" wp14:editId="0A8E6B7D">
            <wp:extent cx="5274310" cy="25152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58" w:rsidRPr="00597ECF" w:rsidRDefault="00BE6544" w:rsidP="00597ECF">
      <w:pPr>
        <w:ind w:firstLineChars="200" w:firstLine="480"/>
        <w:jc w:val="center"/>
        <w:rPr>
          <w:rFonts w:ascii="仿宋_GB2312" w:eastAsia="仿宋_GB2312"/>
          <w:sz w:val="24"/>
          <w:szCs w:val="32"/>
        </w:rPr>
      </w:pPr>
      <w:r w:rsidRPr="00597ECF">
        <w:rPr>
          <w:rFonts w:ascii="仿宋_GB2312" w:eastAsia="仿宋_GB2312" w:hint="eastAsia"/>
          <w:sz w:val="24"/>
          <w:szCs w:val="32"/>
        </w:rPr>
        <w:t>图2.1</w:t>
      </w:r>
    </w:p>
    <w:p w:rsidR="00BE6544" w:rsidRPr="00597ECF" w:rsidRDefault="00BE6544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该功能提供多个定点商户信息的批量新增功能，</w:t>
      </w:r>
      <w:r w:rsidR="005A5C59" w:rsidRPr="00597ECF">
        <w:rPr>
          <w:rFonts w:ascii="仿宋_GB2312" w:eastAsia="仿宋_GB2312" w:hint="eastAsia"/>
          <w:sz w:val="32"/>
          <w:szCs w:val="32"/>
        </w:rPr>
        <w:t>可点击“下载模板”按钮下载导入数据excel模板，填写完模板中信息，点击“选择文件”，选择要上传的excel文件，点击导入</w:t>
      </w:r>
      <w:r w:rsidR="00C90458" w:rsidRPr="00597ECF">
        <w:rPr>
          <w:rFonts w:ascii="仿宋_GB2312" w:eastAsia="仿宋_GB2312" w:hint="eastAsia"/>
          <w:sz w:val="32"/>
          <w:szCs w:val="32"/>
        </w:rPr>
        <w:t>，确认无误后点击保存。</w:t>
      </w:r>
      <w:r w:rsidRPr="00597ECF">
        <w:rPr>
          <w:rFonts w:ascii="仿宋_GB2312" w:eastAsia="仿宋_GB2312" w:hint="eastAsia"/>
          <w:sz w:val="32"/>
          <w:szCs w:val="32"/>
        </w:rPr>
        <w:t>如图2.1所示</w:t>
      </w:r>
    </w:p>
    <w:p w:rsidR="00C90458" w:rsidRPr="00597ECF" w:rsidRDefault="00C90458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3、批量导出应用场景</w:t>
      </w:r>
    </w:p>
    <w:p w:rsidR="00C90458" w:rsidRPr="00597ECF" w:rsidRDefault="00C90458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该功能可以将系统中已有商户信息导出成excel，方便查看信息。</w:t>
      </w:r>
    </w:p>
    <w:p w:rsidR="00C90458" w:rsidRPr="00597ECF" w:rsidRDefault="00C90458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lastRenderedPageBreak/>
        <w:t>点击“批量导出应用场景”，系统弹出批量导出界面，勾选需要导出的商户信息，点击导出，保存导出文件。如图3.1、图3.2所示</w:t>
      </w:r>
    </w:p>
    <w:p w:rsidR="00C90458" w:rsidRPr="00597ECF" w:rsidRDefault="00C90458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ADAB76C" wp14:editId="3A115981">
            <wp:extent cx="5274310" cy="24961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58" w:rsidRPr="00597ECF" w:rsidRDefault="00C90458" w:rsidP="00597ECF">
      <w:pPr>
        <w:ind w:firstLineChars="200" w:firstLine="480"/>
        <w:jc w:val="center"/>
        <w:rPr>
          <w:rFonts w:ascii="仿宋_GB2312" w:eastAsia="仿宋_GB2312"/>
          <w:sz w:val="24"/>
          <w:szCs w:val="32"/>
        </w:rPr>
      </w:pPr>
      <w:r w:rsidRPr="00597ECF">
        <w:rPr>
          <w:rFonts w:ascii="仿宋_GB2312" w:eastAsia="仿宋_GB2312" w:hint="eastAsia"/>
          <w:sz w:val="24"/>
          <w:szCs w:val="32"/>
        </w:rPr>
        <w:t>图3.1</w:t>
      </w:r>
    </w:p>
    <w:p w:rsidR="00C90458" w:rsidRPr="00597ECF" w:rsidRDefault="00C90458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0D254AA2" wp14:editId="542A6EE2">
            <wp:extent cx="5274310" cy="2432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58" w:rsidRPr="00597ECF" w:rsidRDefault="00C90458" w:rsidP="00597ECF">
      <w:pPr>
        <w:ind w:firstLineChars="200" w:firstLine="480"/>
        <w:jc w:val="center"/>
        <w:rPr>
          <w:rFonts w:ascii="仿宋_GB2312" w:eastAsia="仿宋_GB2312"/>
          <w:sz w:val="24"/>
          <w:szCs w:val="32"/>
        </w:rPr>
      </w:pPr>
      <w:r w:rsidRPr="00597ECF">
        <w:rPr>
          <w:rFonts w:ascii="仿宋_GB2312" w:eastAsia="仿宋_GB2312" w:hint="eastAsia"/>
          <w:sz w:val="24"/>
          <w:szCs w:val="32"/>
        </w:rPr>
        <w:t>图3.2</w:t>
      </w:r>
    </w:p>
    <w:p w:rsidR="00C90458" w:rsidRPr="00597ECF" w:rsidRDefault="00C90458" w:rsidP="00597ECF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C90458" w:rsidRPr="00597ECF" w:rsidRDefault="00C90458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4、删除应用场景</w:t>
      </w:r>
    </w:p>
    <w:p w:rsidR="00C90458" w:rsidRPr="00597ECF" w:rsidRDefault="00C90458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该功能用于系统中现有商户信息删除操作，商户信息删除后，对应定点电子凭证功能自动关闭</w:t>
      </w:r>
      <w:r w:rsidR="00EB65CD" w:rsidRPr="00597ECF">
        <w:rPr>
          <w:rFonts w:ascii="仿宋_GB2312" w:eastAsia="仿宋_GB2312" w:hint="eastAsia"/>
          <w:sz w:val="32"/>
          <w:szCs w:val="32"/>
        </w:rPr>
        <w:t>。</w:t>
      </w:r>
    </w:p>
    <w:p w:rsidR="00EB65CD" w:rsidRPr="00597ECF" w:rsidRDefault="00EB65CD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5、修改应用场景</w:t>
      </w:r>
    </w:p>
    <w:p w:rsidR="00EB65CD" w:rsidRPr="00597ECF" w:rsidRDefault="00D77243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lastRenderedPageBreak/>
        <w:t>选中一家定点商户信息，</w:t>
      </w:r>
      <w:r w:rsidR="003F331B" w:rsidRPr="00597ECF">
        <w:rPr>
          <w:rFonts w:ascii="仿宋_GB2312" w:eastAsia="仿宋_GB2312" w:hint="eastAsia"/>
          <w:sz w:val="32"/>
          <w:szCs w:val="32"/>
        </w:rPr>
        <w:t>点击修改应用场景，进入修改界面，如下图</w:t>
      </w:r>
    </w:p>
    <w:p w:rsidR="003F331B" w:rsidRPr="00597ECF" w:rsidRDefault="003F331B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643ED9B2" wp14:editId="2D8527F6">
            <wp:extent cx="5274310" cy="2828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1B" w:rsidRDefault="003F331B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7ECF">
        <w:rPr>
          <w:rFonts w:ascii="仿宋_GB2312" w:eastAsia="仿宋_GB2312" w:hint="eastAsia"/>
          <w:sz w:val="32"/>
          <w:szCs w:val="32"/>
        </w:rPr>
        <w:t>将需要修改的信息项修改好以后，点击修改按钮即可。</w:t>
      </w:r>
    </w:p>
    <w:p w:rsidR="00597ECF" w:rsidRDefault="00597ECF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</w:t>
      </w:r>
      <w:r>
        <w:rPr>
          <w:rFonts w:ascii="仿宋_GB2312" w:eastAsia="仿宋_GB2312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信息</w:t>
      </w:r>
      <w:r>
        <w:rPr>
          <w:rFonts w:ascii="仿宋_GB2312" w:eastAsia="仿宋_GB2312"/>
          <w:sz w:val="32"/>
          <w:szCs w:val="32"/>
        </w:rPr>
        <w:t>上报</w:t>
      </w:r>
    </w:p>
    <w:p w:rsidR="00597ECF" w:rsidRDefault="00597ECF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该</w:t>
      </w:r>
      <w:r>
        <w:rPr>
          <w:rFonts w:ascii="仿宋_GB2312" w:eastAsia="仿宋_GB2312"/>
          <w:sz w:val="32"/>
          <w:szCs w:val="32"/>
        </w:rPr>
        <w:t>模块</w:t>
      </w:r>
      <w:r>
        <w:rPr>
          <w:rFonts w:ascii="仿宋_GB2312" w:eastAsia="仿宋_GB2312" w:hint="eastAsia"/>
          <w:sz w:val="32"/>
          <w:szCs w:val="32"/>
        </w:rPr>
        <w:t>的作用</w:t>
      </w:r>
      <w:r>
        <w:rPr>
          <w:rFonts w:ascii="仿宋_GB2312" w:eastAsia="仿宋_GB2312"/>
          <w:sz w:val="32"/>
          <w:szCs w:val="32"/>
        </w:rPr>
        <w:t>是</w:t>
      </w:r>
      <w:r>
        <w:rPr>
          <w:rFonts w:ascii="仿宋_GB2312" w:eastAsia="仿宋_GB2312" w:hint="eastAsia"/>
          <w:sz w:val="32"/>
          <w:szCs w:val="32"/>
        </w:rPr>
        <w:t>针对</w:t>
      </w:r>
      <w:r w:rsidR="005272D1">
        <w:rPr>
          <w:rFonts w:ascii="仿宋_GB2312" w:eastAsia="仿宋_GB2312" w:hint="eastAsia"/>
          <w:sz w:val="32"/>
          <w:szCs w:val="32"/>
        </w:rPr>
        <w:t>因国家</w:t>
      </w:r>
      <w:r w:rsidR="005272D1">
        <w:rPr>
          <w:rFonts w:ascii="仿宋_GB2312" w:eastAsia="仿宋_GB2312"/>
          <w:sz w:val="32"/>
          <w:szCs w:val="32"/>
        </w:rPr>
        <w:t>平台</w:t>
      </w:r>
      <w:r w:rsidR="005272D1">
        <w:rPr>
          <w:rFonts w:ascii="仿宋_GB2312" w:eastAsia="仿宋_GB2312" w:hint="eastAsia"/>
          <w:sz w:val="32"/>
          <w:szCs w:val="32"/>
        </w:rPr>
        <w:t>参保</w:t>
      </w:r>
      <w:r w:rsidR="005272D1">
        <w:rPr>
          <w:rFonts w:ascii="仿宋_GB2312" w:eastAsia="仿宋_GB2312"/>
          <w:sz w:val="32"/>
          <w:szCs w:val="32"/>
        </w:rPr>
        <w:t>人信息有误或者无</w:t>
      </w:r>
      <w:r w:rsidR="005272D1">
        <w:rPr>
          <w:rFonts w:ascii="仿宋_GB2312" w:eastAsia="仿宋_GB2312" w:hint="eastAsia"/>
          <w:sz w:val="32"/>
          <w:szCs w:val="32"/>
        </w:rPr>
        <w:t>参保人</w:t>
      </w:r>
      <w:r w:rsidR="005272D1">
        <w:rPr>
          <w:rFonts w:ascii="仿宋_GB2312" w:eastAsia="仿宋_GB2312"/>
          <w:sz w:val="32"/>
          <w:szCs w:val="32"/>
        </w:rPr>
        <w:t>信息无法激活</w:t>
      </w:r>
      <w:r w:rsidR="005272D1">
        <w:rPr>
          <w:rFonts w:ascii="仿宋_GB2312" w:eastAsia="仿宋_GB2312" w:hint="eastAsia"/>
          <w:sz w:val="32"/>
          <w:szCs w:val="32"/>
        </w:rPr>
        <w:t>、</w:t>
      </w:r>
      <w:r w:rsidR="005272D1">
        <w:rPr>
          <w:rFonts w:ascii="仿宋_GB2312" w:eastAsia="仿宋_GB2312"/>
          <w:sz w:val="32"/>
          <w:szCs w:val="32"/>
        </w:rPr>
        <w:t>申领</w:t>
      </w:r>
      <w:r w:rsidR="005272D1">
        <w:rPr>
          <w:rFonts w:ascii="仿宋_GB2312" w:eastAsia="仿宋_GB2312" w:hint="eastAsia"/>
          <w:sz w:val="32"/>
          <w:szCs w:val="32"/>
        </w:rPr>
        <w:t>医保</w:t>
      </w:r>
      <w:r w:rsidR="005272D1">
        <w:rPr>
          <w:rFonts w:ascii="仿宋_GB2312" w:eastAsia="仿宋_GB2312"/>
          <w:sz w:val="32"/>
          <w:szCs w:val="32"/>
        </w:rPr>
        <w:t>电子凭证，可通过</w:t>
      </w:r>
      <w:r w:rsidR="005272D1">
        <w:rPr>
          <w:rFonts w:ascii="仿宋_GB2312" w:eastAsia="仿宋_GB2312" w:hint="eastAsia"/>
          <w:sz w:val="32"/>
          <w:szCs w:val="32"/>
        </w:rPr>
        <w:t>该</w:t>
      </w:r>
      <w:r w:rsidR="005272D1">
        <w:rPr>
          <w:rFonts w:ascii="仿宋_GB2312" w:eastAsia="仿宋_GB2312"/>
          <w:sz w:val="32"/>
          <w:szCs w:val="32"/>
        </w:rPr>
        <w:t>功能</w:t>
      </w:r>
      <w:r w:rsidR="005272D1">
        <w:rPr>
          <w:rFonts w:ascii="仿宋_GB2312" w:eastAsia="仿宋_GB2312" w:hint="eastAsia"/>
          <w:sz w:val="32"/>
          <w:szCs w:val="32"/>
        </w:rPr>
        <w:t>将</w:t>
      </w:r>
      <w:r w:rsidR="005272D1">
        <w:rPr>
          <w:rFonts w:ascii="仿宋_GB2312" w:eastAsia="仿宋_GB2312"/>
          <w:sz w:val="32"/>
          <w:szCs w:val="32"/>
        </w:rPr>
        <w:t>最新的参保人信息</w:t>
      </w:r>
      <w:r w:rsidR="005272D1">
        <w:rPr>
          <w:rFonts w:ascii="仿宋_GB2312" w:eastAsia="仿宋_GB2312" w:hint="eastAsia"/>
          <w:sz w:val="32"/>
          <w:szCs w:val="32"/>
        </w:rPr>
        <w:t>上传</w:t>
      </w:r>
      <w:r w:rsidR="005272D1">
        <w:rPr>
          <w:rFonts w:ascii="仿宋_GB2312" w:eastAsia="仿宋_GB2312"/>
          <w:sz w:val="32"/>
          <w:szCs w:val="32"/>
        </w:rPr>
        <w:t>到国家平台或在国家平台予以修改。</w:t>
      </w:r>
    </w:p>
    <w:p w:rsidR="005272D1" w:rsidRDefault="005272D1" w:rsidP="00597ECF">
      <w:pPr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59639A3" wp14:editId="15C53913">
            <wp:extent cx="5274310" cy="23552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2D1" w:rsidRDefault="005272D1" w:rsidP="00597EC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输入</w:t>
      </w:r>
      <w:r w:rsidR="002A7C1A">
        <w:rPr>
          <w:rFonts w:ascii="仿宋_GB2312" w:eastAsia="仿宋_GB2312" w:hint="eastAsia"/>
          <w:sz w:val="32"/>
          <w:szCs w:val="32"/>
        </w:rPr>
        <w:t>参保人</w:t>
      </w:r>
      <w:r w:rsidR="002A7C1A">
        <w:rPr>
          <w:rFonts w:ascii="仿宋_GB2312" w:eastAsia="仿宋_GB2312"/>
          <w:sz w:val="32"/>
          <w:szCs w:val="32"/>
        </w:rPr>
        <w:t>身份证号码，点击查询</w:t>
      </w:r>
      <w:r w:rsidR="002A7C1A">
        <w:rPr>
          <w:rFonts w:ascii="仿宋_GB2312" w:eastAsia="仿宋_GB2312" w:hint="eastAsia"/>
          <w:sz w:val="32"/>
          <w:szCs w:val="32"/>
        </w:rPr>
        <w:t>，</w:t>
      </w:r>
      <w:r w:rsidR="002A7C1A">
        <w:rPr>
          <w:rFonts w:ascii="仿宋_GB2312" w:eastAsia="仿宋_GB2312"/>
          <w:sz w:val="32"/>
          <w:szCs w:val="32"/>
        </w:rPr>
        <w:t>即可查询出我市参</w:t>
      </w:r>
      <w:r w:rsidR="002A7C1A">
        <w:rPr>
          <w:rFonts w:ascii="仿宋_GB2312" w:eastAsia="仿宋_GB2312"/>
          <w:sz w:val="32"/>
          <w:szCs w:val="32"/>
        </w:rPr>
        <w:lastRenderedPageBreak/>
        <w:t>保人参保信息和</w:t>
      </w:r>
      <w:r w:rsidR="002A7C1A">
        <w:rPr>
          <w:rFonts w:ascii="仿宋_GB2312" w:eastAsia="仿宋_GB2312" w:hint="eastAsia"/>
          <w:sz w:val="32"/>
          <w:szCs w:val="32"/>
        </w:rPr>
        <w:t>国家医保局人员</w:t>
      </w:r>
      <w:r w:rsidR="002A7C1A">
        <w:rPr>
          <w:rFonts w:ascii="仿宋_GB2312" w:eastAsia="仿宋_GB2312"/>
          <w:sz w:val="32"/>
          <w:szCs w:val="32"/>
        </w:rPr>
        <w:t>信息</w:t>
      </w:r>
      <w:r w:rsidR="002A7C1A">
        <w:rPr>
          <w:rFonts w:ascii="仿宋_GB2312" w:eastAsia="仿宋_GB2312" w:hint="eastAsia"/>
          <w:sz w:val="32"/>
          <w:szCs w:val="32"/>
        </w:rPr>
        <w:t>，</w:t>
      </w:r>
      <w:r w:rsidR="002A7C1A">
        <w:rPr>
          <w:rFonts w:ascii="仿宋_GB2312" w:eastAsia="仿宋_GB2312"/>
          <w:sz w:val="32"/>
          <w:szCs w:val="32"/>
        </w:rPr>
        <w:t>如图</w:t>
      </w:r>
      <w:r w:rsidR="002A7C1A">
        <w:rPr>
          <w:rFonts w:ascii="仿宋_GB2312" w:eastAsia="仿宋_GB2312" w:hint="eastAsia"/>
          <w:sz w:val="32"/>
          <w:szCs w:val="32"/>
        </w:rPr>
        <w:t>4.1</w:t>
      </w:r>
      <w:r w:rsidR="002A7C1A">
        <w:rPr>
          <w:rFonts w:ascii="仿宋_GB2312" w:eastAsia="仿宋_GB2312"/>
          <w:sz w:val="32"/>
          <w:szCs w:val="32"/>
        </w:rPr>
        <w:t>，如果国家平台上没有该参保人信息，则</w:t>
      </w:r>
      <w:r w:rsidR="002A7C1A">
        <w:rPr>
          <w:rFonts w:ascii="仿宋_GB2312" w:eastAsia="仿宋_GB2312" w:hint="eastAsia"/>
          <w:sz w:val="32"/>
          <w:szCs w:val="32"/>
        </w:rPr>
        <w:t>国家医保局人员信息</w:t>
      </w:r>
      <w:r w:rsidR="002A7C1A">
        <w:rPr>
          <w:rFonts w:ascii="仿宋_GB2312" w:eastAsia="仿宋_GB2312"/>
          <w:sz w:val="32"/>
          <w:szCs w:val="32"/>
        </w:rPr>
        <w:t>栏为空。如</w:t>
      </w:r>
      <w:r w:rsidR="002A7C1A">
        <w:rPr>
          <w:rFonts w:ascii="仿宋_GB2312" w:eastAsia="仿宋_GB2312" w:hint="eastAsia"/>
          <w:sz w:val="32"/>
          <w:szCs w:val="32"/>
        </w:rPr>
        <w:t>图4.2</w:t>
      </w:r>
    </w:p>
    <w:p w:rsidR="002A7C1A" w:rsidRDefault="002A7C1A" w:rsidP="00597ECF">
      <w:pPr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C0BCF61" wp14:editId="53D01D52">
            <wp:extent cx="5274310" cy="23552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1A" w:rsidRPr="002A7C1A" w:rsidRDefault="002A7C1A" w:rsidP="002A7C1A">
      <w:pPr>
        <w:ind w:firstLineChars="200" w:firstLine="480"/>
        <w:jc w:val="center"/>
        <w:rPr>
          <w:rFonts w:ascii="仿宋_GB2312" w:eastAsia="仿宋_GB2312"/>
          <w:sz w:val="24"/>
          <w:szCs w:val="32"/>
        </w:rPr>
      </w:pPr>
      <w:r w:rsidRPr="002A7C1A">
        <w:rPr>
          <w:rFonts w:ascii="仿宋_GB2312" w:eastAsia="仿宋_GB2312" w:hint="eastAsia"/>
          <w:sz w:val="24"/>
          <w:szCs w:val="32"/>
        </w:rPr>
        <w:t>图4.1</w:t>
      </w:r>
    </w:p>
    <w:p w:rsidR="002A7C1A" w:rsidRDefault="002A7C1A" w:rsidP="00597ECF">
      <w:pPr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2A309A9" wp14:editId="49CF59DE">
            <wp:extent cx="5274310" cy="21736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C1A" w:rsidRDefault="002A7C1A" w:rsidP="002A7C1A">
      <w:pPr>
        <w:ind w:firstLineChars="200" w:firstLine="480"/>
        <w:jc w:val="center"/>
        <w:rPr>
          <w:rFonts w:ascii="仿宋_GB2312" w:eastAsia="仿宋_GB2312"/>
          <w:sz w:val="24"/>
          <w:szCs w:val="32"/>
        </w:rPr>
      </w:pPr>
      <w:r w:rsidRPr="002A7C1A">
        <w:rPr>
          <w:rFonts w:ascii="仿宋_GB2312" w:eastAsia="仿宋_GB2312" w:hint="eastAsia"/>
          <w:sz w:val="24"/>
          <w:szCs w:val="32"/>
        </w:rPr>
        <w:t>图4.2</w:t>
      </w:r>
    </w:p>
    <w:p w:rsidR="00B743DE" w:rsidRDefault="00B743DE" w:rsidP="00B743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如果</w:t>
      </w:r>
      <w:r>
        <w:rPr>
          <w:rFonts w:ascii="仿宋_GB2312" w:eastAsia="仿宋_GB2312"/>
          <w:sz w:val="32"/>
          <w:szCs w:val="32"/>
        </w:rPr>
        <w:t>国家局人员信息已</w:t>
      </w:r>
      <w:r>
        <w:rPr>
          <w:rFonts w:ascii="仿宋_GB2312" w:eastAsia="仿宋_GB2312" w:hint="eastAsia"/>
          <w:sz w:val="32"/>
          <w:szCs w:val="32"/>
        </w:rPr>
        <w:t>有</w:t>
      </w:r>
      <w:r>
        <w:rPr>
          <w:rFonts w:ascii="仿宋_GB2312" w:eastAsia="仿宋_GB2312"/>
          <w:sz w:val="32"/>
          <w:szCs w:val="32"/>
        </w:rPr>
        <w:t>，则点击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更新参保信息</w:t>
      </w:r>
      <w:r>
        <w:rPr>
          <w:rFonts w:ascii="仿宋_GB2312" w:eastAsia="仿宋_GB2312" w:hint="eastAsia"/>
          <w:sz w:val="32"/>
          <w:szCs w:val="32"/>
        </w:rPr>
        <w:t>”，</w:t>
      </w:r>
      <w:r w:rsidRPr="00B743DE"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 w:hint="eastAsia"/>
          <w:sz w:val="32"/>
          <w:szCs w:val="32"/>
        </w:rPr>
        <w:t>如果</w:t>
      </w:r>
      <w:r>
        <w:rPr>
          <w:rFonts w:ascii="仿宋_GB2312" w:eastAsia="仿宋_GB2312"/>
          <w:sz w:val="32"/>
          <w:szCs w:val="32"/>
        </w:rPr>
        <w:t>国家局人员信息</w:t>
      </w:r>
      <w:r>
        <w:rPr>
          <w:rFonts w:ascii="仿宋_GB2312" w:eastAsia="仿宋_GB2312" w:hint="eastAsia"/>
          <w:sz w:val="32"/>
          <w:szCs w:val="32"/>
        </w:rPr>
        <w:t>没</w:t>
      </w:r>
      <w:r>
        <w:rPr>
          <w:rFonts w:ascii="仿宋_GB2312" w:eastAsia="仿宋_GB2312"/>
          <w:sz w:val="32"/>
          <w:szCs w:val="32"/>
        </w:rPr>
        <w:t>有，则点击</w:t>
      </w:r>
      <w:r>
        <w:rPr>
          <w:rFonts w:ascii="仿宋_GB2312" w:eastAsia="仿宋_GB2312" w:hint="eastAsia"/>
          <w:sz w:val="32"/>
          <w:szCs w:val="32"/>
        </w:rPr>
        <w:t>“上报</w:t>
      </w:r>
      <w:r>
        <w:rPr>
          <w:rFonts w:ascii="仿宋_GB2312" w:eastAsia="仿宋_GB2312"/>
          <w:sz w:val="32"/>
          <w:szCs w:val="32"/>
        </w:rPr>
        <w:t>参保信息</w:t>
      </w:r>
      <w:r>
        <w:rPr>
          <w:rFonts w:ascii="仿宋_GB2312" w:eastAsia="仿宋_GB2312" w:hint="eastAsia"/>
          <w:sz w:val="32"/>
          <w:szCs w:val="32"/>
        </w:rPr>
        <w:t>”。</w:t>
      </w:r>
    </w:p>
    <w:p w:rsidR="00652260" w:rsidRDefault="0068705B" w:rsidP="00B743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</w:t>
      </w:r>
      <w:r>
        <w:rPr>
          <w:rFonts w:ascii="仿宋_GB2312" w:eastAsia="仿宋_GB2312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订单</w:t>
      </w:r>
      <w:r>
        <w:rPr>
          <w:rFonts w:ascii="仿宋_GB2312" w:eastAsia="仿宋_GB2312"/>
          <w:sz w:val="32"/>
          <w:szCs w:val="32"/>
        </w:rPr>
        <w:t>信息</w:t>
      </w:r>
    </w:p>
    <w:p w:rsidR="0068705B" w:rsidRDefault="0068705B" w:rsidP="00B743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该</w:t>
      </w:r>
      <w:r>
        <w:rPr>
          <w:rFonts w:ascii="仿宋_GB2312" w:eastAsia="仿宋_GB2312"/>
          <w:sz w:val="32"/>
          <w:szCs w:val="32"/>
        </w:rPr>
        <w:t>模块作用</w:t>
      </w:r>
      <w:r>
        <w:rPr>
          <w:rFonts w:ascii="仿宋_GB2312" w:eastAsia="仿宋_GB2312" w:hint="eastAsia"/>
          <w:sz w:val="32"/>
          <w:szCs w:val="32"/>
        </w:rPr>
        <w:t>是</w:t>
      </w:r>
      <w:r>
        <w:rPr>
          <w:rFonts w:ascii="仿宋_GB2312" w:eastAsia="仿宋_GB2312"/>
          <w:sz w:val="32"/>
          <w:szCs w:val="32"/>
        </w:rPr>
        <w:t>查询各定点医药机构电子凭证支付明细信息</w:t>
      </w:r>
      <w:r>
        <w:rPr>
          <w:rFonts w:ascii="仿宋_GB2312" w:eastAsia="仿宋_GB2312" w:hint="eastAsia"/>
          <w:sz w:val="32"/>
          <w:szCs w:val="32"/>
        </w:rPr>
        <w:t>，可</w:t>
      </w:r>
      <w:r>
        <w:rPr>
          <w:rFonts w:ascii="仿宋_GB2312" w:eastAsia="仿宋_GB2312"/>
          <w:sz w:val="32"/>
          <w:szCs w:val="32"/>
        </w:rPr>
        <w:t>根据场景编号（</w:t>
      </w:r>
      <w:r>
        <w:rPr>
          <w:rFonts w:ascii="仿宋_GB2312" w:eastAsia="仿宋_GB2312" w:hint="eastAsia"/>
          <w:sz w:val="32"/>
          <w:szCs w:val="32"/>
        </w:rPr>
        <w:t>医疗</w:t>
      </w:r>
      <w:r>
        <w:rPr>
          <w:rFonts w:ascii="仿宋_GB2312" w:eastAsia="仿宋_GB2312"/>
          <w:sz w:val="32"/>
          <w:szCs w:val="32"/>
        </w:rPr>
        <w:t>机构编码）</w:t>
      </w:r>
      <w:r>
        <w:rPr>
          <w:rFonts w:ascii="仿宋_GB2312" w:eastAsia="仿宋_GB2312" w:hint="eastAsia"/>
          <w:sz w:val="32"/>
          <w:szCs w:val="32"/>
        </w:rPr>
        <w:t>、身份证</w:t>
      </w:r>
      <w:r>
        <w:rPr>
          <w:rFonts w:ascii="仿宋_GB2312" w:eastAsia="仿宋_GB2312"/>
          <w:sz w:val="32"/>
          <w:szCs w:val="32"/>
        </w:rPr>
        <w:t>号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医疗机构类型和时间范围进行查询。</w:t>
      </w:r>
    </w:p>
    <w:p w:rsidR="0068705B" w:rsidRDefault="0068705B" w:rsidP="00B743DE">
      <w:pPr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5C4F21" wp14:editId="41599AA0">
            <wp:extent cx="5274310" cy="23552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C34" w:rsidRDefault="00FF5C34" w:rsidP="00B743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F5C34" w:rsidRDefault="0068705B" w:rsidP="00B743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四</w:t>
      </w:r>
      <w:r>
        <w:rPr>
          <w:rFonts w:ascii="仿宋_GB2312" w:eastAsia="仿宋_GB2312"/>
          <w:sz w:val="32"/>
          <w:szCs w:val="32"/>
        </w:rPr>
        <w:t>、</w:t>
      </w:r>
      <w:r>
        <w:rPr>
          <w:rFonts w:ascii="仿宋_GB2312" w:eastAsia="仿宋_GB2312" w:hint="eastAsia"/>
          <w:sz w:val="32"/>
          <w:szCs w:val="32"/>
        </w:rPr>
        <w:t>订单汇总</w:t>
      </w:r>
    </w:p>
    <w:p w:rsidR="0068705B" w:rsidRDefault="0068705B" w:rsidP="00B743DE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该</w:t>
      </w:r>
      <w:r>
        <w:rPr>
          <w:rFonts w:ascii="仿宋_GB2312" w:eastAsia="仿宋_GB2312"/>
          <w:sz w:val="32"/>
          <w:szCs w:val="32"/>
        </w:rPr>
        <w:t>功能</w:t>
      </w:r>
      <w:r>
        <w:rPr>
          <w:rFonts w:ascii="仿宋_GB2312" w:eastAsia="仿宋_GB2312" w:hint="eastAsia"/>
          <w:sz w:val="32"/>
          <w:szCs w:val="32"/>
        </w:rPr>
        <w:t>可</w:t>
      </w:r>
      <w:r>
        <w:rPr>
          <w:rFonts w:ascii="仿宋_GB2312" w:eastAsia="仿宋_GB2312"/>
          <w:sz w:val="32"/>
          <w:szCs w:val="32"/>
        </w:rPr>
        <w:t>查询某定点医药机构或</w:t>
      </w:r>
      <w:r>
        <w:rPr>
          <w:rFonts w:ascii="仿宋_GB2312" w:eastAsia="仿宋_GB2312" w:hint="eastAsia"/>
          <w:sz w:val="32"/>
          <w:szCs w:val="32"/>
        </w:rPr>
        <w:t>区县</w:t>
      </w:r>
      <w:r>
        <w:rPr>
          <w:rFonts w:ascii="仿宋_GB2312" w:eastAsia="仿宋_GB2312"/>
          <w:sz w:val="32"/>
          <w:szCs w:val="32"/>
        </w:rPr>
        <w:t>的电子凭证</w:t>
      </w:r>
      <w:r>
        <w:rPr>
          <w:rFonts w:ascii="仿宋_GB2312" w:eastAsia="仿宋_GB2312" w:hint="eastAsia"/>
          <w:sz w:val="32"/>
          <w:szCs w:val="32"/>
        </w:rPr>
        <w:t>支付</w:t>
      </w:r>
      <w:r>
        <w:rPr>
          <w:rFonts w:ascii="仿宋_GB2312" w:eastAsia="仿宋_GB2312"/>
          <w:sz w:val="32"/>
          <w:szCs w:val="32"/>
        </w:rPr>
        <w:t>汇总信息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68705B" w:rsidRDefault="0068705B" w:rsidP="00B743DE">
      <w:pPr>
        <w:ind w:firstLineChars="200" w:firstLine="420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29CE414" wp14:editId="32CAC898">
            <wp:extent cx="5274310" cy="23552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C34" w:rsidRDefault="00FF5C34" w:rsidP="00B743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F5C34" w:rsidRDefault="00FF5C34" w:rsidP="00B743DE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bookmarkStart w:id="0" w:name="_GoBack"/>
      <w:bookmarkEnd w:id="0"/>
    </w:p>
    <w:p w:rsidR="00FF5C34" w:rsidRDefault="00462926" w:rsidP="00B743DE">
      <w:pPr>
        <w:ind w:firstLineChars="200" w:firstLine="640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技术</w:t>
      </w:r>
      <w:r>
        <w:rPr>
          <w:rFonts w:ascii="仿宋_GB2312" w:eastAsia="仿宋_GB2312"/>
          <w:sz w:val="32"/>
          <w:szCs w:val="32"/>
        </w:rPr>
        <w:t>联系人：张琪</w:t>
      </w:r>
      <w:r>
        <w:rPr>
          <w:rFonts w:ascii="仿宋_GB2312" w:eastAsia="仿宋_GB2312" w:hint="eastAsia"/>
          <w:sz w:val="32"/>
          <w:szCs w:val="32"/>
        </w:rPr>
        <w:t xml:space="preserve">  0635</w:t>
      </w:r>
      <w:r>
        <w:rPr>
          <w:rFonts w:ascii="仿宋_GB2312" w:eastAsia="仿宋_GB2312"/>
          <w:sz w:val="32"/>
          <w:szCs w:val="32"/>
        </w:rPr>
        <w:t>-6050901</w:t>
      </w:r>
    </w:p>
    <w:p w:rsidR="00FF5C34" w:rsidRDefault="00FF5C34" w:rsidP="00B743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8705B" w:rsidRDefault="0068705B" w:rsidP="00B743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8705B" w:rsidRDefault="0068705B" w:rsidP="00B743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FF5C34" w:rsidRDefault="00FF5C34" w:rsidP="00B743DE">
      <w:pPr>
        <w:ind w:firstLineChars="200" w:firstLine="640"/>
        <w:rPr>
          <w:rFonts w:ascii="仿宋_GB2312" w:eastAsia="仿宋_GB2312"/>
          <w:sz w:val="32"/>
          <w:szCs w:val="32"/>
        </w:rPr>
      </w:pPr>
    </w:p>
    <w:p w:rsidR="00652260" w:rsidRDefault="00FF5C34" w:rsidP="00063804">
      <w:pPr>
        <w:ind w:firstLineChars="200" w:firstLine="64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各区县</w:t>
      </w:r>
      <w:r w:rsidR="00652260">
        <w:rPr>
          <w:rFonts w:ascii="仿宋_GB2312" w:eastAsia="仿宋_GB2312" w:hint="eastAsia"/>
          <w:sz w:val="32"/>
          <w:szCs w:val="32"/>
        </w:rPr>
        <w:t>登录</w:t>
      </w:r>
      <w:r w:rsidR="00652260">
        <w:rPr>
          <w:rFonts w:ascii="仿宋_GB2312" w:eastAsia="仿宋_GB2312"/>
          <w:sz w:val="32"/>
          <w:szCs w:val="32"/>
        </w:rPr>
        <w:t>账号</w:t>
      </w:r>
      <w:r>
        <w:rPr>
          <w:rFonts w:ascii="仿宋_GB2312" w:eastAsia="仿宋_GB2312" w:hint="eastAsia"/>
          <w:sz w:val="32"/>
          <w:szCs w:val="32"/>
        </w:rPr>
        <w:t>密码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652260" w:rsidTr="00652260">
        <w:tc>
          <w:tcPr>
            <w:tcW w:w="2765" w:type="dxa"/>
          </w:tcPr>
          <w:p w:rsidR="00652260" w:rsidRDefault="00652260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区县</w:t>
            </w:r>
          </w:p>
        </w:tc>
        <w:tc>
          <w:tcPr>
            <w:tcW w:w="2765" w:type="dxa"/>
          </w:tcPr>
          <w:p w:rsidR="00652260" w:rsidRDefault="00652260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用户名</w:t>
            </w:r>
          </w:p>
        </w:tc>
        <w:tc>
          <w:tcPr>
            <w:tcW w:w="2766" w:type="dxa"/>
          </w:tcPr>
          <w:p w:rsidR="00652260" w:rsidRDefault="00652260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密码</w:t>
            </w:r>
          </w:p>
        </w:tc>
      </w:tr>
      <w:tr w:rsidR="00652260" w:rsidTr="00652260">
        <w:tc>
          <w:tcPr>
            <w:tcW w:w="2765" w:type="dxa"/>
          </w:tcPr>
          <w:p w:rsidR="00652260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东昌府区</w:t>
            </w:r>
          </w:p>
        </w:tc>
        <w:tc>
          <w:tcPr>
            <w:tcW w:w="2765" w:type="dxa"/>
          </w:tcPr>
          <w:p w:rsidR="00652260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371502</w:t>
            </w:r>
          </w:p>
        </w:tc>
        <w:tc>
          <w:tcPr>
            <w:tcW w:w="2766" w:type="dxa"/>
          </w:tcPr>
          <w:p w:rsidR="00652260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652260" w:rsidTr="00652260">
        <w:tc>
          <w:tcPr>
            <w:tcW w:w="2765" w:type="dxa"/>
          </w:tcPr>
          <w:p w:rsidR="00652260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开发区</w:t>
            </w:r>
          </w:p>
        </w:tc>
        <w:tc>
          <w:tcPr>
            <w:tcW w:w="2765" w:type="dxa"/>
          </w:tcPr>
          <w:p w:rsidR="00652260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371540</w:t>
            </w:r>
          </w:p>
        </w:tc>
        <w:tc>
          <w:tcPr>
            <w:tcW w:w="2766" w:type="dxa"/>
          </w:tcPr>
          <w:p w:rsidR="00652260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345877" w:rsidTr="00652260"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高新区</w:t>
            </w:r>
          </w:p>
        </w:tc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371541</w:t>
            </w:r>
          </w:p>
        </w:tc>
        <w:tc>
          <w:tcPr>
            <w:tcW w:w="2766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345877" w:rsidTr="00652260"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度假区</w:t>
            </w:r>
          </w:p>
        </w:tc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371542</w:t>
            </w:r>
          </w:p>
        </w:tc>
        <w:tc>
          <w:tcPr>
            <w:tcW w:w="2766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345877" w:rsidTr="00652260"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临清市</w:t>
            </w:r>
          </w:p>
        </w:tc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371581</w:t>
            </w:r>
          </w:p>
        </w:tc>
        <w:tc>
          <w:tcPr>
            <w:tcW w:w="2766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345877" w:rsidTr="00652260"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茌平</w:t>
            </w:r>
            <w:r>
              <w:rPr>
                <w:rFonts w:ascii="仿宋_GB2312" w:eastAsia="仿宋_GB2312"/>
                <w:sz w:val="32"/>
                <w:szCs w:val="32"/>
              </w:rPr>
              <w:t>区</w:t>
            </w:r>
          </w:p>
        </w:tc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371523</w:t>
            </w:r>
          </w:p>
        </w:tc>
        <w:tc>
          <w:tcPr>
            <w:tcW w:w="2766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345877" w:rsidTr="00652260"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高唐</w:t>
            </w:r>
            <w:r>
              <w:rPr>
                <w:rFonts w:ascii="仿宋_GB2312" w:eastAsia="仿宋_GB2312"/>
                <w:sz w:val="32"/>
                <w:szCs w:val="32"/>
              </w:rPr>
              <w:t>县</w:t>
            </w:r>
          </w:p>
        </w:tc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371526</w:t>
            </w:r>
          </w:p>
        </w:tc>
        <w:tc>
          <w:tcPr>
            <w:tcW w:w="2766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345877" w:rsidTr="00652260"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东阿</w:t>
            </w:r>
            <w:r>
              <w:rPr>
                <w:rFonts w:ascii="仿宋_GB2312" w:eastAsia="仿宋_GB2312"/>
                <w:sz w:val="32"/>
                <w:szCs w:val="32"/>
              </w:rPr>
              <w:t>县</w:t>
            </w:r>
          </w:p>
        </w:tc>
        <w:tc>
          <w:tcPr>
            <w:tcW w:w="2765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371524</w:t>
            </w:r>
          </w:p>
        </w:tc>
        <w:tc>
          <w:tcPr>
            <w:tcW w:w="2766" w:type="dxa"/>
          </w:tcPr>
          <w:p w:rsidR="00345877" w:rsidRDefault="00345877" w:rsidP="00345877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345877" w:rsidTr="00652260">
        <w:tc>
          <w:tcPr>
            <w:tcW w:w="2765" w:type="dxa"/>
          </w:tcPr>
          <w:p w:rsidR="00345877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阳谷</w:t>
            </w:r>
            <w:r>
              <w:rPr>
                <w:rFonts w:ascii="仿宋_GB2312" w:eastAsia="仿宋_GB2312"/>
                <w:sz w:val="32"/>
                <w:szCs w:val="32"/>
              </w:rPr>
              <w:t>县</w:t>
            </w:r>
          </w:p>
        </w:tc>
        <w:tc>
          <w:tcPr>
            <w:tcW w:w="2765" w:type="dxa"/>
          </w:tcPr>
          <w:p w:rsidR="00345877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371521</w:t>
            </w:r>
          </w:p>
        </w:tc>
        <w:tc>
          <w:tcPr>
            <w:tcW w:w="2766" w:type="dxa"/>
          </w:tcPr>
          <w:p w:rsidR="00345877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840E99" w:rsidTr="00652260">
        <w:tc>
          <w:tcPr>
            <w:tcW w:w="2765" w:type="dxa"/>
          </w:tcPr>
          <w:p w:rsidR="00840E99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莘县</w:t>
            </w:r>
          </w:p>
        </w:tc>
        <w:tc>
          <w:tcPr>
            <w:tcW w:w="2765" w:type="dxa"/>
          </w:tcPr>
          <w:p w:rsidR="00840E99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371522</w:t>
            </w:r>
          </w:p>
        </w:tc>
        <w:tc>
          <w:tcPr>
            <w:tcW w:w="2766" w:type="dxa"/>
          </w:tcPr>
          <w:p w:rsidR="00840E99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  <w:tr w:rsidR="00840E99" w:rsidTr="00652260">
        <w:tc>
          <w:tcPr>
            <w:tcW w:w="2765" w:type="dxa"/>
          </w:tcPr>
          <w:p w:rsidR="00840E99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冠县</w:t>
            </w:r>
          </w:p>
        </w:tc>
        <w:tc>
          <w:tcPr>
            <w:tcW w:w="2765" w:type="dxa"/>
          </w:tcPr>
          <w:p w:rsidR="00840E99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371525</w:t>
            </w:r>
          </w:p>
        </w:tc>
        <w:tc>
          <w:tcPr>
            <w:tcW w:w="2766" w:type="dxa"/>
          </w:tcPr>
          <w:p w:rsidR="00840E99" w:rsidRDefault="00840E99" w:rsidP="00840E99">
            <w:pPr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666666</w:t>
            </w:r>
          </w:p>
        </w:tc>
      </w:tr>
    </w:tbl>
    <w:p w:rsidR="00652260" w:rsidRPr="00B743DE" w:rsidRDefault="00652260" w:rsidP="00B743DE">
      <w:pPr>
        <w:ind w:firstLineChars="200" w:firstLine="640"/>
        <w:rPr>
          <w:rFonts w:ascii="仿宋_GB2312" w:eastAsia="仿宋_GB2312"/>
          <w:sz w:val="32"/>
          <w:szCs w:val="32"/>
        </w:rPr>
      </w:pPr>
    </w:p>
    <w:sectPr w:rsidR="00652260" w:rsidRPr="00B743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14F" w:rsidRDefault="0016214F" w:rsidP="001C2F6E">
      <w:r>
        <w:separator/>
      </w:r>
    </w:p>
  </w:endnote>
  <w:endnote w:type="continuationSeparator" w:id="0">
    <w:p w:rsidR="0016214F" w:rsidRDefault="0016214F" w:rsidP="001C2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14F" w:rsidRDefault="0016214F" w:rsidP="001C2F6E">
      <w:r>
        <w:separator/>
      </w:r>
    </w:p>
  </w:footnote>
  <w:footnote w:type="continuationSeparator" w:id="0">
    <w:p w:rsidR="0016214F" w:rsidRDefault="0016214F" w:rsidP="001C2F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5FA"/>
    <w:rsid w:val="000135FA"/>
    <w:rsid w:val="00063804"/>
    <w:rsid w:val="0016214F"/>
    <w:rsid w:val="001C2F6E"/>
    <w:rsid w:val="002A7C1A"/>
    <w:rsid w:val="002C74E2"/>
    <w:rsid w:val="00345877"/>
    <w:rsid w:val="003E4D6F"/>
    <w:rsid w:val="003F331B"/>
    <w:rsid w:val="003F74BA"/>
    <w:rsid w:val="00462926"/>
    <w:rsid w:val="004927F0"/>
    <w:rsid w:val="00497805"/>
    <w:rsid w:val="005272D1"/>
    <w:rsid w:val="00597ECF"/>
    <w:rsid w:val="005A5C59"/>
    <w:rsid w:val="00652260"/>
    <w:rsid w:val="00661CCB"/>
    <w:rsid w:val="0068705B"/>
    <w:rsid w:val="00733B83"/>
    <w:rsid w:val="007C6986"/>
    <w:rsid w:val="00840E99"/>
    <w:rsid w:val="00882F22"/>
    <w:rsid w:val="00A03FB9"/>
    <w:rsid w:val="00B743DE"/>
    <w:rsid w:val="00BE6544"/>
    <w:rsid w:val="00C90458"/>
    <w:rsid w:val="00D77243"/>
    <w:rsid w:val="00D823DE"/>
    <w:rsid w:val="00DE7546"/>
    <w:rsid w:val="00E17C72"/>
    <w:rsid w:val="00EB65CD"/>
    <w:rsid w:val="00F154FC"/>
    <w:rsid w:val="00F366A3"/>
    <w:rsid w:val="00FF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B5231"/>
  <w15:chartTrackingRefBased/>
  <w15:docId w15:val="{B7EC9894-1CE5-44A9-A47A-D97FA06EF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54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DE7546"/>
    <w:rPr>
      <w:color w:val="0000FF"/>
      <w:u w:val="single"/>
    </w:rPr>
  </w:style>
  <w:style w:type="table" w:styleId="a5">
    <w:name w:val="Table Grid"/>
    <w:basedOn w:val="a1"/>
    <w:uiPriority w:val="39"/>
    <w:rsid w:val="00652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C2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C2F6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C2F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C2F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9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xxk</dc:creator>
  <cp:keywords/>
  <dc:description/>
  <cp:lastModifiedBy>xxk</cp:lastModifiedBy>
  <cp:revision>16</cp:revision>
  <dcterms:created xsi:type="dcterms:W3CDTF">2020-05-27T01:22:00Z</dcterms:created>
  <dcterms:modified xsi:type="dcterms:W3CDTF">2020-06-05T07:34:00Z</dcterms:modified>
</cp:coreProperties>
</file>